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3625"/>
        <w:gridCol w:w="862"/>
        <w:gridCol w:w="9507"/>
      </w:tblGrid>
      <w:tr w:rsidR="00ED4C0A" w:rsidRPr="007C7CEF" w:rsidTr="00ED4C0A">
        <w:trPr>
          <w:trHeight w:val="300"/>
        </w:trPr>
        <w:tc>
          <w:tcPr>
            <w:tcW w:w="139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ED4C0A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JAVNI NATJEČAJ ZA POPUNU RADNIH MJESTA ZBOG PO</w:t>
            </w:r>
            <w:r w:rsidR="00EB61C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VEĆANJA OPSEGA POSLA (27.12.2023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.)</w:t>
            </w:r>
          </w:p>
          <w:p w:rsidR="00ED4C0A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POPIS LITERATURE ZA PRIPREMU ZA TESTIRANJE</w:t>
            </w:r>
          </w:p>
        </w:tc>
      </w:tr>
      <w:tr w:rsidR="00ED4C0A" w:rsidRPr="007C7CEF" w:rsidTr="00ED4C0A">
        <w:trPr>
          <w:trHeight w:val="615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Ured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R. br. radnog mjesta</w:t>
            </w:r>
          </w:p>
        </w:tc>
        <w:tc>
          <w:tcPr>
            <w:tcW w:w="9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Literatura</w:t>
            </w:r>
          </w:p>
        </w:tc>
      </w:tr>
      <w:tr w:rsidR="00ED4C0A" w:rsidRPr="007C7CEF" w:rsidTr="00ED4C0A">
        <w:trPr>
          <w:trHeight w:val="430"/>
        </w:trPr>
        <w:tc>
          <w:tcPr>
            <w:tcW w:w="3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0A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U4. </w:t>
            </w:r>
            <w:r w:rsidRPr="002C4887">
              <w:rPr>
                <w:rFonts w:ascii="Calibri" w:eastAsia="Times New Roman" w:hAnsi="Calibri" w:cs="Calibri"/>
                <w:lang w:eastAsia="hr-HR"/>
              </w:rPr>
              <w:t>URED ZA KONTROLU PROVEDBE PROJEKATA 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0A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50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C0A" w:rsidRPr="002C4887" w:rsidRDefault="00ED4C0A" w:rsidP="00ED4C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C4887">
              <w:rPr>
                <w:rFonts w:ascii="Calibri" w:eastAsia="Times New Roman" w:hAnsi="Calibri" w:cs="Calibri"/>
                <w:lang w:eastAsia="hr-HR"/>
              </w:rPr>
              <w:t>Zakon o javnoj nabavi (NN 120/16, 114/22) - isključivo dijelovi:</w:t>
            </w:r>
          </w:p>
          <w:p w:rsidR="00ED4C0A" w:rsidRPr="002C4887" w:rsidRDefault="00ED4C0A" w:rsidP="00A76B79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C4887">
              <w:rPr>
                <w:rFonts w:ascii="Calibri" w:eastAsia="Times New Roman" w:hAnsi="Calibri" w:cs="Calibri"/>
                <w:lang w:eastAsia="hr-HR"/>
              </w:rPr>
              <w:t>- Dio prvi, u cijelosti</w:t>
            </w:r>
          </w:p>
          <w:p w:rsidR="00ED4C0A" w:rsidRPr="002C4887" w:rsidRDefault="00ED4C0A" w:rsidP="00A76B79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C4887">
              <w:rPr>
                <w:rFonts w:ascii="Calibri" w:eastAsia="Times New Roman" w:hAnsi="Calibri" w:cs="Calibri"/>
                <w:lang w:eastAsia="hr-HR"/>
              </w:rPr>
              <w:t xml:space="preserve">- Dio drugi, dijelovi: Glava I: poglavlje 1 i Glava III: poglavlje 1,2,3 i 7 </w:t>
            </w:r>
          </w:p>
          <w:p w:rsidR="00ED4C0A" w:rsidRPr="002C4887" w:rsidRDefault="00ED4C0A" w:rsidP="00ED4C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Upravljanje ugovorima o dodjeli bespovratnih sredstava-</w:t>
            </w:r>
            <w:hyperlink r:id="rId5" w:history="1">
              <w:r w:rsidRPr="00A66CBC">
                <w:rPr>
                  <w:rStyle w:val="Hyperlink"/>
                </w:rPr>
                <w:t>Prilog</w:t>
              </w:r>
            </w:hyperlink>
            <w:r>
              <w:t xml:space="preserve"> 2</w:t>
            </w:r>
          </w:p>
          <w:p w:rsidR="00ED4C0A" w:rsidRPr="002C4887" w:rsidRDefault="00ED4C0A" w:rsidP="00ED4C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C4887">
              <w:rPr>
                <w:rFonts w:ascii="Calibri" w:eastAsia="Times New Roman" w:hAnsi="Calibri" w:cs="Calibri"/>
                <w:lang w:eastAsia="hr-HR"/>
              </w:rPr>
              <w:t xml:space="preserve">Sustav upravljanja EU fondovima i nova financijska perspektiva – </w:t>
            </w:r>
            <w:hyperlink r:id="rId6" w:history="1">
              <w:r>
                <w:rPr>
                  <w:rStyle w:val="Hyperlink"/>
                  <w:color w:val="0070C0"/>
                </w:rPr>
                <w:t>Prilog 1</w:t>
              </w:r>
            </w:hyperlink>
          </w:p>
          <w:p w:rsidR="00ED4C0A" w:rsidRPr="00FA7BA0" w:rsidRDefault="00ED4C0A" w:rsidP="00ED4C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C4887">
              <w:rPr>
                <w:rFonts w:ascii="Calibri" w:eastAsia="Times New Roman" w:hAnsi="Calibri" w:cs="Calibri"/>
                <w:lang w:eastAsia="hr-HR"/>
              </w:rPr>
              <w:t xml:space="preserve">SAFU: </w:t>
            </w:r>
            <w:hyperlink r:id="rId7">
              <w:r w:rsidRPr="003A73E3">
                <w:rPr>
                  <w:color w:val="0070C0"/>
                  <w:u w:val="single"/>
                </w:rPr>
                <w:t>http://www.safu.hr/hr/o-safu</w:t>
              </w:r>
            </w:hyperlink>
          </w:p>
        </w:tc>
      </w:tr>
      <w:tr w:rsidR="00ED4C0A" w:rsidRPr="007C7CEF" w:rsidTr="00ED4C0A">
        <w:trPr>
          <w:trHeight w:val="319"/>
        </w:trPr>
        <w:tc>
          <w:tcPr>
            <w:tcW w:w="36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U5. URED ZA KONTROLU PROVEDBE PROJEKATA II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95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C0A" w:rsidRPr="007C7CEF" w:rsidRDefault="00ED4C0A" w:rsidP="00ED4C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3" w:hanging="142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D4C0A" w:rsidRPr="007C7CEF" w:rsidTr="00ED4C0A">
        <w:trPr>
          <w:trHeight w:val="266"/>
        </w:trPr>
        <w:tc>
          <w:tcPr>
            <w:tcW w:w="36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0A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95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C0A" w:rsidRPr="007C7CEF" w:rsidRDefault="00ED4C0A" w:rsidP="00A76B79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D4C0A" w:rsidRPr="007C7CEF" w:rsidTr="00ED4C0A">
        <w:trPr>
          <w:trHeight w:val="300"/>
        </w:trPr>
        <w:tc>
          <w:tcPr>
            <w:tcW w:w="3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U6. URED ZA KONTROLU PROVEDBE PROJEKATA III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95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0A" w:rsidRPr="007C7CEF" w:rsidRDefault="00ED4C0A" w:rsidP="00A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D4C0A" w:rsidRPr="007C7CEF" w:rsidTr="00ED4C0A">
        <w:trPr>
          <w:trHeight w:val="256"/>
        </w:trPr>
        <w:tc>
          <w:tcPr>
            <w:tcW w:w="36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0A" w:rsidRPr="007C7CEF" w:rsidRDefault="00ED4C0A" w:rsidP="00A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95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0A" w:rsidRPr="007C7CEF" w:rsidRDefault="00ED4C0A" w:rsidP="00A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D4C0A" w:rsidRPr="007C7CEF" w:rsidTr="00ED4C0A">
        <w:trPr>
          <w:trHeight w:val="300"/>
        </w:trPr>
        <w:tc>
          <w:tcPr>
            <w:tcW w:w="36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lang w:eastAsia="hr-HR"/>
              </w:rPr>
              <w:t>U7. URED ZA KONTROLU PROVEDBE PROJEKATA IV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95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0A" w:rsidRPr="007C7CEF" w:rsidRDefault="00ED4C0A" w:rsidP="00A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D4C0A" w:rsidRPr="007C7CEF" w:rsidTr="00ED4C0A">
        <w:trPr>
          <w:trHeight w:val="304"/>
        </w:trPr>
        <w:tc>
          <w:tcPr>
            <w:tcW w:w="36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4C0A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95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C0A" w:rsidRPr="007C7CEF" w:rsidRDefault="00ED4C0A" w:rsidP="00A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D4C0A" w:rsidRPr="007C7CEF" w:rsidTr="00ED4C0A">
        <w:trPr>
          <w:trHeight w:val="212"/>
        </w:trPr>
        <w:tc>
          <w:tcPr>
            <w:tcW w:w="36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U8. URED ZA KONTROLU PROVEDBE PROJEKATA V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95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0A" w:rsidRPr="007C7CEF" w:rsidRDefault="00ED4C0A" w:rsidP="00A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D4C0A" w:rsidRPr="007C7CEF" w:rsidTr="00ED4C0A">
        <w:trPr>
          <w:trHeight w:val="266"/>
        </w:trPr>
        <w:tc>
          <w:tcPr>
            <w:tcW w:w="36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D4C0A" w:rsidRPr="007C7CEF" w:rsidRDefault="00ED4C0A" w:rsidP="00A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95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0A" w:rsidRPr="007C7CEF" w:rsidRDefault="00ED4C0A" w:rsidP="00A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D4C0A" w:rsidRPr="007C7CEF" w:rsidTr="00ED4C0A">
        <w:trPr>
          <w:trHeight w:val="115"/>
        </w:trPr>
        <w:tc>
          <w:tcPr>
            <w:tcW w:w="36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0A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950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D4C0A" w:rsidRPr="00FD170A" w:rsidRDefault="00ED4C0A" w:rsidP="00A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D4C0A" w:rsidRPr="007C7CEF" w:rsidTr="00ED4C0A">
        <w:trPr>
          <w:trHeight w:val="266"/>
        </w:trPr>
        <w:tc>
          <w:tcPr>
            <w:tcW w:w="36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U9. URED ZA PROVJERU NABAVE I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950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C0A" w:rsidRDefault="00ED4C0A" w:rsidP="00ED4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D170A">
              <w:rPr>
                <w:rFonts w:ascii="Calibri" w:eastAsia="Times New Roman" w:hAnsi="Calibri" w:cs="Calibri"/>
                <w:color w:val="000000"/>
                <w:lang w:eastAsia="hr-HR"/>
              </w:rPr>
              <w:t>Zakon o javnoj nabavi (NN 120/16, 114/22)</w:t>
            </w:r>
          </w:p>
          <w:p w:rsidR="00ED4C0A" w:rsidRPr="002335F3" w:rsidRDefault="00ED4C0A" w:rsidP="00ED4C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35F3">
              <w:rPr>
                <w:rFonts w:ascii="Calibri" w:eastAsia="Times New Roman" w:hAnsi="Calibri" w:cs="Calibri"/>
                <w:color w:val="000000"/>
                <w:lang w:eastAsia="hr-HR"/>
              </w:rPr>
              <w:t>Pravilnik o dokumentaciji o nabavi te ponudi u postupcima javne nabave (NN 65/17)</w:t>
            </w:r>
          </w:p>
        </w:tc>
      </w:tr>
      <w:tr w:rsidR="00ED4C0A" w:rsidRPr="007C7CEF" w:rsidTr="00ED4C0A">
        <w:trPr>
          <w:trHeight w:val="242"/>
        </w:trPr>
        <w:tc>
          <w:tcPr>
            <w:tcW w:w="36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95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C0A" w:rsidRPr="00FD170A" w:rsidRDefault="00ED4C0A" w:rsidP="00A76B7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C0A" w:rsidRPr="007C7CEF" w:rsidTr="00ED4C0A">
        <w:trPr>
          <w:trHeight w:val="1173"/>
        </w:trPr>
        <w:tc>
          <w:tcPr>
            <w:tcW w:w="3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U10. URED ZA PROVJERU NABAVE II</w:t>
            </w:r>
            <w:r w:rsidRPr="007C7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9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0A" w:rsidRPr="00D535B0" w:rsidRDefault="00ED4C0A" w:rsidP="00ED4C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 w:rsidRPr="00D535B0">
              <w:rPr>
                <w:rFonts w:ascii="Calibri" w:hAnsi="Calibri" w:cs="Calibri"/>
              </w:rPr>
              <w:t>Zakon o javnoj nabavi (NN 120/16, 114/22) - isključivo dijelovi:</w:t>
            </w:r>
          </w:p>
          <w:p w:rsidR="00ED4C0A" w:rsidRPr="00D535B0" w:rsidRDefault="00ED4C0A" w:rsidP="00A76B79">
            <w:pPr>
              <w:pStyle w:val="ListParagraph"/>
              <w:rPr>
                <w:rFonts w:ascii="Calibri" w:hAnsi="Calibri" w:cs="Calibri"/>
              </w:rPr>
            </w:pPr>
            <w:r w:rsidRPr="00D535B0">
              <w:rPr>
                <w:rFonts w:ascii="Calibri" w:hAnsi="Calibri" w:cs="Calibri"/>
              </w:rPr>
              <w:t>- Dio prvi, u cijelosti</w:t>
            </w:r>
          </w:p>
          <w:p w:rsidR="00ED4C0A" w:rsidRPr="00D535B0" w:rsidRDefault="00ED4C0A" w:rsidP="00A76B79">
            <w:pPr>
              <w:pStyle w:val="ListParagraph"/>
              <w:rPr>
                <w:rFonts w:ascii="Calibri" w:hAnsi="Calibri" w:cs="Calibri"/>
              </w:rPr>
            </w:pPr>
            <w:r w:rsidRPr="00D535B0">
              <w:rPr>
                <w:rFonts w:ascii="Calibri" w:hAnsi="Calibri" w:cs="Calibri"/>
              </w:rPr>
              <w:t>- Dio drugi, dijelovi: Glava I: poglavlje 1 i Glava III, poglavlja 1-7</w:t>
            </w:r>
          </w:p>
          <w:p w:rsidR="00ED4C0A" w:rsidRPr="00D535B0" w:rsidRDefault="00ED4C0A" w:rsidP="00A76B79">
            <w:pPr>
              <w:pStyle w:val="ListParagraph"/>
              <w:ind w:left="311"/>
              <w:rPr>
                <w:rFonts w:ascii="Calibri" w:hAnsi="Calibri" w:cs="Calibri"/>
                <w:color w:val="1F497D"/>
              </w:rPr>
            </w:pPr>
            <w:r w:rsidRPr="00D535B0">
              <w:rPr>
                <w:rFonts w:ascii="Calibri" w:hAnsi="Calibri" w:cs="Calibri"/>
              </w:rPr>
              <w:t xml:space="preserve">2.   SAFU: </w:t>
            </w:r>
            <w:hyperlink r:id="rId8">
              <w:r w:rsidRPr="00D535B0">
                <w:rPr>
                  <w:color w:val="0070C0"/>
                  <w:u w:val="single"/>
                </w:rPr>
                <w:t>http://www.safu.hr/hr/o-safu</w:t>
              </w:r>
            </w:hyperlink>
          </w:p>
        </w:tc>
      </w:tr>
      <w:tr w:rsidR="00ED4C0A" w:rsidRPr="007C7CEF" w:rsidTr="00ED4C0A">
        <w:trPr>
          <w:trHeight w:val="300"/>
        </w:trPr>
        <w:tc>
          <w:tcPr>
            <w:tcW w:w="36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9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C0A" w:rsidRPr="00D535B0" w:rsidRDefault="00ED4C0A" w:rsidP="00ED4C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 w:rsidRPr="00D535B0">
              <w:rPr>
                <w:rFonts w:ascii="Calibri" w:hAnsi="Calibri" w:cs="Calibri"/>
              </w:rPr>
              <w:t>Zakon o javnoj nabavi (NN 120/16, 114/22)</w:t>
            </w:r>
          </w:p>
          <w:p w:rsidR="00ED4C0A" w:rsidRPr="00D535B0" w:rsidRDefault="00ED4C0A" w:rsidP="00ED4C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 w:rsidRPr="00D535B0">
              <w:rPr>
                <w:rFonts w:ascii="Calibri" w:hAnsi="Calibri" w:cs="Calibri"/>
              </w:rPr>
              <w:t>Pravilnik o dokumentaciji o nabavi te ponudi u postupcima javne nabave (NN 65/17, 75/20)</w:t>
            </w:r>
          </w:p>
        </w:tc>
      </w:tr>
      <w:tr w:rsidR="00ED4C0A" w:rsidRPr="007C7CEF" w:rsidTr="00ED4C0A">
        <w:trPr>
          <w:trHeight w:val="290"/>
        </w:trPr>
        <w:tc>
          <w:tcPr>
            <w:tcW w:w="36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0A" w:rsidRPr="007C7CEF" w:rsidRDefault="00ED4C0A" w:rsidP="00A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950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D4C0A" w:rsidRPr="00D535B0" w:rsidRDefault="00ED4C0A" w:rsidP="00ED4C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  <w:r w:rsidRPr="00D535B0">
              <w:rPr>
                <w:rFonts w:ascii="Calibri" w:hAnsi="Calibri" w:cs="Calibri"/>
              </w:rPr>
              <w:t>Zakon o javnoj nabavi (NN 120/16, 114/22)</w:t>
            </w:r>
          </w:p>
          <w:p w:rsidR="00ED4C0A" w:rsidRPr="00FD170A" w:rsidRDefault="00ED4C0A" w:rsidP="00ED4C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D535B0">
              <w:rPr>
                <w:rFonts w:ascii="Calibri" w:hAnsi="Calibri" w:cs="Calibri"/>
              </w:rPr>
              <w:t>Pravilnik o dokumentaciji o nabavi te ponudi u postupcima javne nabave (NN 65/17, 75/20)</w:t>
            </w:r>
          </w:p>
        </w:tc>
      </w:tr>
      <w:tr w:rsidR="00ED4C0A" w:rsidRPr="007C7CEF" w:rsidTr="00ED4C0A">
        <w:trPr>
          <w:trHeight w:val="252"/>
        </w:trPr>
        <w:tc>
          <w:tcPr>
            <w:tcW w:w="36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0A" w:rsidRPr="007C7CEF" w:rsidRDefault="00ED4C0A" w:rsidP="00A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0A" w:rsidRPr="00D535B0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5.a</w:t>
            </w:r>
          </w:p>
        </w:tc>
        <w:tc>
          <w:tcPr>
            <w:tcW w:w="95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C0A" w:rsidRPr="00D535B0" w:rsidRDefault="00ED4C0A" w:rsidP="00ED4C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</w:p>
        </w:tc>
      </w:tr>
      <w:tr w:rsidR="00ED4C0A" w:rsidRPr="007C7CEF" w:rsidTr="00ED4C0A">
        <w:trPr>
          <w:trHeight w:val="252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C0A" w:rsidRPr="007C7CEF" w:rsidRDefault="00ED4C0A" w:rsidP="00ED4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U11. URED ZA PROVJERU NABAVE III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16. </w:t>
            </w:r>
          </w:p>
        </w:tc>
        <w:tc>
          <w:tcPr>
            <w:tcW w:w="95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4C0A" w:rsidRPr="00D535B0" w:rsidRDefault="00ED4C0A" w:rsidP="00A76B79">
            <w:pPr>
              <w:pStyle w:val="ListParagraph"/>
              <w:spacing w:after="0" w:line="240" w:lineRule="auto"/>
              <w:ind w:left="311"/>
              <w:contextualSpacing w:val="0"/>
              <w:rPr>
                <w:rFonts w:ascii="Calibri" w:hAnsi="Calibri" w:cs="Calibri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1. Zakon o javnoj nabavi (NN 120/16, 114/22)</w:t>
            </w: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2. Pravilnik o dokumentaciji o nabavi te ponudi u p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ostupcima javne nabave (NN 65/</w:t>
            </w: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17)</w:t>
            </w:r>
          </w:p>
        </w:tc>
      </w:tr>
      <w:tr w:rsidR="00ED4C0A" w:rsidRPr="007C7CEF" w:rsidTr="00ED4C0A">
        <w:trPr>
          <w:trHeight w:val="252"/>
        </w:trPr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0A" w:rsidRPr="007C7CEF" w:rsidRDefault="00ED4C0A" w:rsidP="00A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9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0A" w:rsidRPr="00D535B0" w:rsidRDefault="00ED4C0A" w:rsidP="00ED4C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Calibri" w:hAnsi="Calibri" w:cs="Calibri"/>
              </w:rPr>
            </w:pPr>
          </w:p>
        </w:tc>
      </w:tr>
    </w:tbl>
    <w:p w:rsidR="00ED4C0A" w:rsidRDefault="00ED4C0A">
      <w:r>
        <w:br w:type="page"/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3625"/>
        <w:gridCol w:w="862"/>
        <w:gridCol w:w="9507"/>
      </w:tblGrid>
      <w:tr w:rsidR="00ED4C0A" w:rsidRPr="007C7CEF" w:rsidTr="00ED4C0A">
        <w:trPr>
          <w:trHeight w:val="252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D4C0A" w:rsidRPr="007C7CEF" w:rsidRDefault="00ED4C0A" w:rsidP="00A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U12. URED ZA PRAVNE POSLOVE I UTVRĐIVANJE NEPRAVILNOSTI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0A" w:rsidRPr="007C7CEF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95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D4C0A" w:rsidRDefault="00ED4C0A" w:rsidP="00A76B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5" w:hanging="284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Zakon o javnoj nabavi (NN 120/16, 114/22) – isključivo dijelovi: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 Dio 1. – Glava I (Poglavlje 1. (načela), Poglavlje 2. (naručitelji) Poglavlje 4. (pragovi)) </w:t>
            </w:r>
          </w:p>
          <w:p w:rsidR="00ED4C0A" w:rsidRDefault="00ED4C0A" w:rsidP="00A76B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5" w:hanging="284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Upravljanje nepravilnostima (</w:t>
            </w:r>
            <w:hyperlink r:id="rId9" w:history="1">
              <w:r>
                <w:rPr>
                  <w:rStyle w:val="Hyperlink"/>
                </w:rPr>
                <w:t>https://www.safu.hr/dokumenti/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  <w:p w:rsidR="00ED4C0A" w:rsidRPr="00D535B0" w:rsidRDefault="00ED4C0A" w:rsidP="00A76B79">
            <w:pPr>
              <w:pStyle w:val="ListParagraph"/>
              <w:spacing w:after="0" w:line="240" w:lineRule="auto"/>
              <w:ind w:left="595" w:hanging="284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SAFU: </w:t>
            </w:r>
            <w:hyperlink r:id="rId10" w:history="1">
              <w:r>
                <w:rPr>
                  <w:rStyle w:val="Hyperlink"/>
                  <w:color w:val="0070C0"/>
                </w:rPr>
                <w:t>http://www.safu.hr/hr/o-safu</w:t>
              </w:r>
            </w:hyperlink>
          </w:p>
        </w:tc>
      </w:tr>
      <w:tr w:rsidR="00ED4C0A" w:rsidRPr="007C7CEF" w:rsidTr="00ED4C0A">
        <w:trPr>
          <w:trHeight w:val="252"/>
        </w:trPr>
        <w:tc>
          <w:tcPr>
            <w:tcW w:w="36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0A" w:rsidRPr="007C7CEF" w:rsidRDefault="00ED4C0A" w:rsidP="00A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0A" w:rsidRDefault="00ED4C0A" w:rsidP="00A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19. </w:t>
            </w:r>
          </w:p>
        </w:tc>
        <w:tc>
          <w:tcPr>
            <w:tcW w:w="95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C0A" w:rsidRPr="00D535B0" w:rsidRDefault="00ED4C0A" w:rsidP="00A76B79">
            <w:pPr>
              <w:pStyle w:val="ListParagraph"/>
              <w:spacing w:after="0" w:line="240" w:lineRule="auto"/>
              <w:contextualSpacing w:val="0"/>
              <w:rPr>
                <w:rFonts w:ascii="Calibri" w:hAnsi="Calibri" w:cs="Calibri"/>
              </w:rPr>
            </w:pPr>
          </w:p>
        </w:tc>
      </w:tr>
      <w:tr w:rsidR="00ED4C0A" w:rsidRPr="007C7CEF" w:rsidTr="00ED4C0A">
        <w:trPr>
          <w:trHeight w:val="341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0A" w:rsidRPr="007C7CEF" w:rsidRDefault="00ED4C0A" w:rsidP="00ED4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lang w:eastAsia="hr-HR"/>
              </w:rPr>
              <w:t>U13. URED ZA INFRASTRUKTURNE I GRAĐEVINSKE RADOVE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0A" w:rsidRPr="007C7CEF" w:rsidRDefault="00ED4C0A" w:rsidP="00ED4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950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D4C0A" w:rsidRPr="00ED4C0A" w:rsidRDefault="00ED4C0A" w:rsidP="00ED4C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98" w:hanging="425"/>
              <w:contextualSpacing w:val="0"/>
              <w:rPr>
                <w:rFonts w:ascii="Calibri" w:hAnsi="Calibri" w:cs="Calibri"/>
              </w:rPr>
            </w:pPr>
            <w:r w:rsidRPr="00EB5878">
              <w:rPr>
                <w:rFonts w:ascii="Calibri" w:eastAsia="Times New Roman" w:hAnsi="Calibri" w:cs="Calibri"/>
                <w:color w:val="000000"/>
                <w:lang w:eastAsia="hr-HR"/>
              </w:rPr>
              <w:t>Zakon o gradnji (NN 153/13, 20/17, 39/19, 125/19)</w:t>
            </w:r>
          </w:p>
          <w:p w:rsidR="00ED4C0A" w:rsidRPr="00ED4C0A" w:rsidRDefault="00ED4C0A" w:rsidP="00ED4C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98" w:hanging="425"/>
              <w:contextualSpacing w:val="0"/>
              <w:rPr>
                <w:rFonts w:ascii="Calibri" w:hAnsi="Calibri" w:cs="Calibri"/>
              </w:rPr>
            </w:pPr>
            <w:r w:rsidRPr="00EB5878">
              <w:rPr>
                <w:rFonts w:ascii="Calibri" w:eastAsia="Times New Roman" w:hAnsi="Calibri" w:cs="Calibri"/>
                <w:color w:val="000000"/>
                <w:lang w:eastAsia="hr-HR"/>
              </w:rPr>
              <w:t>Zakon o poslovima i djelatnostima prostornog uređenja i gradnje (NN 78/15, 118/18, 110/19)</w:t>
            </w:r>
          </w:p>
          <w:p w:rsidR="00ED4C0A" w:rsidRPr="00D535B0" w:rsidRDefault="00ED4C0A" w:rsidP="00ED4C0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798" w:hanging="425"/>
              <w:contextualSpacing w:val="0"/>
              <w:rPr>
                <w:rFonts w:ascii="Calibri" w:hAnsi="Calibri" w:cs="Calibri"/>
              </w:rPr>
            </w:pPr>
            <w:r w:rsidRPr="00EB5878">
              <w:rPr>
                <w:rFonts w:ascii="Calibri" w:eastAsia="Times New Roman" w:hAnsi="Calibri" w:cs="Calibri"/>
                <w:color w:val="000000"/>
                <w:lang w:eastAsia="hr-HR"/>
              </w:rPr>
              <w:t>Posebne uzance o građenju (NN 137/2021)</w:t>
            </w:r>
          </w:p>
        </w:tc>
      </w:tr>
      <w:tr w:rsidR="00ED4C0A" w:rsidRPr="007C7CEF" w:rsidTr="00ED4C0A">
        <w:trPr>
          <w:trHeight w:val="252"/>
        </w:trPr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0A" w:rsidRPr="007C7CEF" w:rsidRDefault="00ED4C0A" w:rsidP="00ED4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0A" w:rsidRPr="007C7CEF" w:rsidRDefault="00ED4C0A" w:rsidP="00ED4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950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D4C0A" w:rsidRPr="00D535B0" w:rsidRDefault="00ED4C0A" w:rsidP="00ED4C0A">
            <w:pPr>
              <w:pStyle w:val="ListParagraph"/>
              <w:spacing w:after="0" w:line="240" w:lineRule="auto"/>
              <w:contextualSpacing w:val="0"/>
              <w:rPr>
                <w:rFonts w:ascii="Calibri" w:hAnsi="Calibri" w:cs="Calibri"/>
              </w:rPr>
            </w:pPr>
          </w:p>
        </w:tc>
      </w:tr>
      <w:tr w:rsidR="00ED4C0A" w:rsidRPr="007C7CEF" w:rsidTr="00ED4C0A">
        <w:trPr>
          <w:trHeight w:val="252"/>
        </w:trPr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0A" w:rsidRPr="007C7CEF" w:rsidRDefault="00ED4C0A" w:rsidP="00ED4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0A" w:rsidRPr="007C7CEF" w:rsidRDefault="00ED4C0A" w:rsidP="00ED4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95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C0A" w:rsidRPr="00ED4C0A" w:rsidRDefault="00ED4C0A" w:rsidP="00ED4C0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D4C0A" w:rsidRPr="007C7CEF" w:rsidTr="00ED4C0A">
        <w:trPr>
          <w:trHeight w:val="252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C0A" w:rsidRPr="007C7CEF" w:rsidRDefault="00ED4C0A" w:rsidP="00ED4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25F">
              <w:rPr>
                <w:lang w:eastAsia="hr-HR"/>
              </w:rPr>
              <w:t>U14. URED ZA UPRAVLJANJE LJUDSKIM POTENCIJALIMA, ANALITIKU I OPĆE POSLOVE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0A" w:rsidRPr="00F8125F" w:rsidRDefault="00ED4C0A" w:rsidP="00ED4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25F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0A" w:rsidRPr="00F8125F" w:rsidRDefault="00ED4C0A" w:rsidP="00ED4C0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25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Zakon o radu (NN 93/14, 127/17, 98/19, 151/22, 64/23), </w:t>
            </w:r>
          </w:p>
          <w:p w:rsidR="00ED4C0A" w:rsidRPr="00F8125F" w:rsidRDefault="00ED4C0A" w:rsidP="00ED4C0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25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Temeljni kolektivni ugovor za službenike i namještenike u javnim službama (NN 56/22, 127/22, 58/23), </w:t>
            </w:r>
          </w:p>
          <w:p w:rsidR="00ED4C0A" w:rsidRPr="00F8125F" w:rsidRDefault="00ED4C0A" w:rsidP="00ED4C0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25F">
              <w:rPr>
                <w:rFonts w:ascii="Calibri" w:eastAsia="Times New Roman" w:hAnsi="Calibri" w:cs="Calibri"/>
                <w:color w:val="000000"/>
                <w:lang w:eastAsia="hr-HR"/>
              </w:rPr>
              <w:t>Uredba o tijelima u sustavima upravljanja i kontrole korištenja Europskog socijalnog fonda, Europskog fonda za regionalni razvoj i Kohezijskog fonda, u vezi s ciljem »Ulaganje za rast i radna mjesta«</w:t>
            </w:r>
            <w:r w:rsidRPr="00F8125F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(NN 107/14, 23/15, 15/17, 18/17, 46/21, 49/21)</w:t>
            </w:r>
          </w:p>
        </w:tc>
      </w:tr>
      <w:tr w:rsidR="00ED4C0A" w:rsidRPr="007C7CEF" w:rsidTr="00ED4C0A">
        <w:trPr>
          <w:trHeight w:val="701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0A" w:rsidRPr="007C7CEF" w:rsidRDefault="00ED4C0A" w:rsidP="00ED4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0A" w:rsidRPr="00F8125F" w:rsidRDefault="00ED4C0A" w:rsidP="00ED4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25F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68C" w:rsidRDefault="0034368C" w:rsidP="0034368C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25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Zakon o radu (NN 93/14, 127/17, 98/19, 151/22, 64/23), </w:t>
            </w:r>
          </w:p>
          <w:p w:rsidR="00ED4C0A" w:rsidRDefault="0034368C" w:rsidP="0034368C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4368C">
              <w:rPr>
                <w:rFonts w:ascii="Calibri" w:eastAsia="Times New Roman" w:hAnsi="Calibri" w:cs="Calibri"/>
                <w:color w:val="000000"/>
                <w:lang w:eastAsia="hr-HR"/>
              </w:rPr>
              <w:t>Uredba o uredskom poslovanju (NN 75/21)</w:t>
            </w:r>
          </w:p>
          <w:p w:rsidR="0034368C" w:rsidRPr="0034368C" w:rsidRDefault="0034368C" w:rsidP="0034368C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71F7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SAFU: </w:t>
            </w:r>
            <w:hyperlink r:id="rId11" w:history="1">
              <w:r w:rsidR="00971F77" w:rsidRPr="00804464">
                <w:rPr>
                  <w:rStyle w:val="Hyperlink"/>
                  <w:rFonts w:ascii="Calibri" w:eastAsia="Times New Roman" w:hAnsi="Calibri" w:cs="Calibri"/>
                  <w:lang w:eastAsia="hr-HR"/>
                </w:rPr>
                <w:t>http://www.safu.hr/hr/o-safu</w:t>
              </w:r>
            </w:hyperlink>
            <w:r w:rsidR="00971F7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ED4C0A" w:rsidRPr="007C7CEF" w:rsidTr="00ED4C0A">
        <w:trPr>
          <w:trHeight w:val="252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0A" w:rsidRPr="00F8125F" w:rsidRDefault="00ED4C0A" w:rsidP="00ED4C0A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0A" w:rsidRPr="00F8125F" w:rsidRDefault="00ED4C0A" w:rsidP="00ED4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25F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0A" w:rsidRPr="00F8125F" w:rsidRDefault="00ED4C0A" w:rsidP="00ED4C0A">
            <w:pPr>
              <w:numPr>
                <w:ilvl w:val="0"/>
                <w:numId w:val="9"/>
              </w:numPr>
              <w:spacing w:after="0" w:line="240" w:lineRule="auto"/>
              <w:ind w:left="736" w:hanging="425"/>
              <w:contextualSpacing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25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SAFU: </w:t>
            </w:r>
            <w:hyperlink r:id="rId12" w:history="1">
              <w:r w:rsidRPr="00F8125F">
                <w:rPr>
                  <w:color w:val="0070C0"/>
                  <w:u w:val="single"/>
                </w:rPr>
                <w:t>http://www.safu.hr/hr/o-safu</w:t>
              </w:r>
            </w:hyperlink>
          </w:p>
        </w:tc>
      </w:tr>
      <w:tr w:rsidR="00ED4C0A" w:rsidRPr="007C7CEF" w:rsidTr="00ED4C0A">
        <w:trPr>
          <w:trHeight w:val="252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0A" w:rsidRPr="00F8125F" w:rsidRDefault="00ED4C0A" w:rsidP="00ED4C0A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0A" w:rsidRPr="00F8125F" w:rsidRDefault="00ED4C0A" w:rsidP="00ED4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25F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0A" w:rsidRPr="00F8125F" w:rsidRDefault="00ED4C0A" w:rsidP="00ED4C0A">
            <w:pPr>
              <w:numPr>
                <w:ilvl w:val="0"/>
                <w:numId w:val="10"/>
              </w:numPr>
              <w:spacing w:after="0" w:line="240" w:lineRule="auto"/>
              <w:ind w:hanging="409"/>
              <w:contextualSpacing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25F">
              <w:rPr>
                <w:rFonts w:ascii="Calibri" w:eastAsia="Times New Roman" w:hAnsi="Calibri" w:cs="Calibri"/>
                <w:color w:val="000000"/>
                <w:lang w:eastAsia="hr-HR"/>
              </w:rPr>
              <w:t>Uredba o uredskom poslovanju (NN 75/21)</w:t>
            </w:r>
          </w:p>
        </w:tc>
      </w:tr>
      <w:tr w:rsidR="00ED4C0A" w:rsidRPr="007C7CEF" w:rsidTr="00ED4C0A">
        <w:trPr>
          <w:trHeight w:val="252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0A" w:rsidRPr="00F8125F" w:rsidRDefault="00ED4C0A" w:rsidP="00ED4C0A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0A" w:rsidRPr="00F8125F" w:rsidRDefault="00ED4C0A" w:rsidP="00ED4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25F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0A" w:rsidRPr="004D6F1E" w:rsidRDefault="004D6F1E" w:rsidP="004D6F1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25F">
              <w:rPr>
                <w:rFonts w:ascii="Calibri" w:eastAsia="Times New Roman" w:hAnsi="Calibri" w:cs="Calibri"/>
                <w:lang w:eastAsia="hr-HR"/>
              </w:rPr>
              <w:t xml:space="preserve">Sustav upravljanja EU fondovima i nova financijska perspektiva – </w:t>
            </w:r>
            <w:hyperlink r:id="rId13" w:history="1">
              <w:r w:rsidRPr="00F8125F">
                <w:rPr>
                  <w:color w:val="0070C0"/>
                  <w:u w:val="single"/>
                </w:rPr>
                <w:t>Prilog 1</w:t>
              </w:r>
            </w:hyperlink>
          </w:p>
          <w:p w:rsidR="004D6F1E" w:rsidRPr="002C4887" w:rsidRDefault="004D6F1E" w:rsidP="004D6F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Upravljanje ugovorima o dodjeli bespovratnih sredstava-</w:t>
            </w:r>
            <w:hyperlink r:id="rId14" w:history="1">
              <w:r w:rsidRPr="00A66CBC">
                <w:rPr>
                  <w:rStyle w:val="Hyperlink"/>
                </w:rPr>
                <w:t>Prilog</w:t>
              </w:r>
            </w:hyperlink>
            <w:r>
              <w:t xml:space="preserve"> 2</w:t>
            </w:r>
          </w:p>
          <w:p w:rsidR="004D6F1E" w:rsidRPr="00F8125F" w:rsidRDefault="004D6F1E" w:rsidP="004D6F1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SAFU: </w:t>
            </w:r>
            <w:hyperlink r:id="rId15" w:history="1">
              <w:r>
                <w:rPr>
                  <w:rStyle w:val="Hyperlink"/>
                  <w:color w:val="0070C0"/>
                </w:rPr>
                <w:t>http://www.safu.hr/hr/o-safu</w:t>
              </w:r>
            </w:hyperlink>
          </w:p>
        </w:tc>
      </w:tr>
      <w:tr w:rsidR="00ED4C0A" w:rsidRPr="007C7CEF" w:rsidTr="00ED4C0A">
        <w:trPr>
          <w:trHeight w:val="252"/>
        </w:trPr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0A" w:rsidRPr="00F8125F" w:rsidRDefault="00ED4C0A" w:rsidP="00ED4C0A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0A" w:rsidRPr="00F8125F" w:rsidRDefault="00ED4C0A" w:rsidP="00ED4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25F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0A" w:rsidRPr="00F8125F" w:rsidRDefault="00ED4C0A" w:rsidP="00ED4C0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25F">
              <w:rPr>
                <w:rFonts w:ascii="Calibri" w:eastAsia="Times New Roman" w:hAnsi="Calibri" w:cs="Calibri"/>
                <w:color w:val="000000"/>
                <w:lang w:eastAsia="hr-HR"/>
              </w:rPr>
              <w:t>Zakon o javnoj nabavi (NN 120/16, 114/22)</w:t>
            </w:r>
          </w:p>
          <w:p w:rsidR="004D6F1E" w:rsidRPr="004D6F1E" w:rsidRDefault="00ED4C0A" w:rsidP="004D6F1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25F">
              <w:rPr>
                <w:rFonts w:ascii="Calibri" w:eastAsia="Times New Roman" w:hAnsi="Calibri" w:cs="Calibri"/>
                <w:lang w:eastAsia="hr-HR"/>
              </w:rPr>
              <w:t xml:space="preserve">Sustav upravljanja EU fondovima i nova financijska perspektiva – </w:t>
            </w:r>
            <w:hyperlink r:id="rId16" w:history="1">
              <w:r w:rsidRPr="00F8125F">
                <w:rPr>
                  <w:color w:val="0070C0"/>
                  <w:u w:val="single"/>
                </w:rPr>
                <w:t>Prilog 1</w:t>
              </w:r>
            </w:hyperlink>
          </w:p>
        </w:tc>
      </w:tr>
      <w:tr w:rsidR="00ED4C0A" w:rsidRPr="007C7CEF" w:rsidTr="00ED4C0A">
        <w:trPr>
          <w:trHeight w:val="252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0A" w:rsidRPr="00F8125F" w:rsidRDefault="00ED4C0A" w:rsidP="00ED4C0A">
            <w:pPr>
              <w:spacing w:after="0" w:line="240" w:lineRule="auto"/>
              <w:rPr>
                <w:lang w:eastAsia="hr-HR"/>
              </w:rPr>
            </w:pPr>
            <w:r>
              <w:t>Služba za normativno-pravne poslove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C0A" w:rsidRDefault="00ED4C0A" w:rsidP="00ED4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9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C0A" w:rsidRPr="00FA7BA0" w:rsidRDefault="00ED4C0A" w:rsidP="00ED4C0A">
            <w:pPr>
              <w:pStyle w:val="ListParagraph"/>
              <w:numPr>
                <w:ilvl w:val="0"/>
                <w:numId w:val="13"/>
              </w:numPr>
              <w:ind w:right="-1642"/>
            </w:pPr>
            <w:r w:rsidRPr="00FA7BA0">
              <w:t>Zakon o radu (NN 93/14, 127/17, 98/19, 151/22, 64/23),</w:t>
            </w:r>
          </w:p>
          <w:p w:rsidR="00ED4C0A" w:rsidRPr="00CD518B" w:rsidRDefault="00ED4C0A" w:rsidP="00ED4C0A">
            <w:pPr>
              <w:pStyle w:val="ListParagraph"/>
              <w:numPr>
                <w:ilvl w:val="0"/>
                <w:numId w:val="13"/>
              </w:numPr>
              <w:ind w:right="-1642"/>
              <w:rPr>
                <w:rFonts w:ascii="Calibri" w:eastAsia="Times New Roman" w:hAnsi="Calibri" w:cs="Calibri"/>
                <w:lang w:eastAsia="hr-HR"/>
              </w:rPr>
            </w:pPr>
            <w:r w:rsidRPr="00CD518B">
              <w:rPr>
                <w:rFonts w:ascii="Calibri" w:eastAsia="Times New Roman" w:hAnsi="Calibri" w:cs="Calibri"/>
                <w:lang w:eastAsia="hr-HR"/>
              </w:rPr>
              <w:t>Zakon o ustanovama (NN 76/93, 29/97, 47/99, 35/08, 127/19, 151/22),</w:t>
            </w:r>
          </w:p>
          <w:p w:rsidR="00ED4C0A" w:rsidRPr="00CD518B" w:rsidRDefault="00ED4C0A" w:rsidP="00ED4C0A">
            <w:pPr>
              <w:pStyle w:val="ListParagraph"/>
              <w:numPr>
                <w:ilvl w:val="0"/>
                <w:numId w:val="13"/>
              </w:numPr>
              <w:ind w:right="-1642"/>
              <w:rPr>
                <w:rFonts w:ascii="Calibri" w:eastAsia="Times New Roman" w:hAnsi="Calibri" w:cs="Calibri"/>
                <w:lang w:eastAsia="hr-HR"/>
              </w:rPr>
            </w:pPr>
            <w:r w:rsidRPr="00FA7BA0">
              <w:t>Uredba o osnivanju SAFU (NN 90/07, 114/07, 29/12, 56/13, 24/16 i 79/22),</w:t>
            </w:r>
          </w:p>
          <w:p w:rsidR="00ED4C0A" w:rsidRPr="00ED4C0A" w:rsidRDefault="00ED4C0A" w:rsidP="00ED4C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642"/>
              <w:rPr>
                <w:rFonts w:ascii="Calibri" w:eastAsia="Times New Roman" w:hAnsi="Calibri" w:cs="Calibri"/>
                <w:lang w:eastAsia="hr-HR"/>
              </w:rPr>
            </w:pPr>
            <w:r w:rsidRPr="00CD518B">
              <w:rPr>
                <w:rFonts w:ascii="Calibri" w:eastAsia="Times New Roman" w:hAnsi="Calibri" w:cs="Calibri"/>
                <w:lang w:eastAsia="hr-HR"/>
              </w:rPr>
              <w:t>Statut Središnje agencije za financiranje i ugovaranje programa i projekata Europske unije</w:t>
            </w:r>
          </w:p>
          <w:p w:rsidR="00ED4C0A" w:rsidRPr="00ED4C0A" w:rsidRDefault="00ED4C0A" w:rsidP="00ED4C0A">
            <w:pPr>
              <w:spacing w:after="0" w:line="240" w:lineRule="auto"/>
              <w:rPr>
                <w:rFonts w:ascii="Calibri" w:hAnsi="Calibri" w:cs="Calibri"/>
              </w:rPr>
            </w:pPr>
            <w:r w:rsidRPr="00CD518B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(</w:t>
            </w:r>
            <w:hyperlink r:id="rId17" w:history="1">
              <w:r w:rsidRPr="00CD518B">
                <w:rPr>
                  <w:rStyle w:val="Hyperlink"/>
                  <w:rFonts w:ascii="Calibri" w:eastAsia="Times New Roman" w:hAnsi="Calibri" w:cs="Calibri"/>
                  <w:color w:val="2E74B5" w:themeColor="accent1" w:themeShade="BF"/>
                  <w:lang w:eastAsia="hr-HR"/>
                </w:rPr>
                <w:t>https://www.safu.hr/wp-content/uploads/2023/02/Statut-SAFU-pot.tekst-prosinac-2022.pdf</w:t>
              </w:r>
            </w:hyperlink>
            <w:r w:rsidRPr="00CD518B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).</w:t>
            </w:r>
          </w:p>
        </w:tc>
      </w:tr>
    </w:tbl>
    <w:p w:rsidR="00EE7BD1" w:rsidRDefault="00EE7BD1" w:rsidP="00ED4C0A"/>
    <w:sectPr w:rsidR="00EE7BD1" w:rsidSect="00ED4C0A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D1A"/>
    <w:multiLevelType w:val="hybridMultilevel"/>
    <w:tmpl w:val="7E68E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6AC"/>
    <w:multiLevelType w:val="hybridMultilevel"/>
    <w:tmpl w:val="74BA8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3784"/>
    <w:multiLevelType w:val="hybridMultilevel"/>
    <w:tmpl w:val="0C764BA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E31BF"/>
    <w:multiLevelType w:val="hybridMultilevel"/>
    <w:tmpl w:val="3C30696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DF64C0"/>
    <w:multiLevelType w:val="hybridMultilevel"/>
    <w:tmpl w:val="FBC6A164"/>
    <w:lvl w:ilvl="0" w:tplc="F8522A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2890"/>
    <w:multiLevelType w:val="hybridMultilevel"/>
    <w:tmpl w:val="D2049E82"/>
    <w:lvl w:ilvl="0" w:tplc="8258ED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5E50"/>
    <w:multiLevelType w:val="hybridMultilevel"/>
    <w:tmpl w:val="7E68E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0454F"/>
    <w:multiLevelType w:val="hybridMultilevel"/>
    <w:tmpl w:val="7E68E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23011"/>
    <w:multiLevelType w:val="hybridMultilevel"/>
    <w:tmpl w:val="8F02C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11E50"/>
    <w:multiLevelType w:val="hybridMultilevel"/>
    <w:tmpl w:val="7E68E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21396"/>
    <w:multiLevelType w:val="hybridMultilevel"/>
    <w:tmpl w:val="CD466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F7AEC"/>
    <w:multiLevelType w:val="hybridMultilevel"/>
    <w:tmpl w:val="CD466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133F5"/>
    <w:multiLevelType w:val="hybridMultilevel"/>
    <w:tmpl w:val="5220F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93A8E"/>
    <w:multiLevelType w:val="hybridMultilevel"/>
    <w:tmpl w:val="112C0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E2C88FA6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6772A"/>
    <w:multiLevelType w:val="hybridMultilevel"/>
    <w:tmpl w:val="7D2A2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B0B19"/>
    <w:multiLevelType w:val="hybridMultilevel"/>
    <w:tmpl w:val="CD466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5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9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0A"/>
    <w:rsid w:val="0034368C"/>
    <w:rsid w:val="004D6F1E"/>
    <w:rsid w:val="00971F77"/>
    <w:rsid w:val="00C404F4"/>
    <w:rsid w:val="00D9798D"/>
    <w:rsid w:val="00EB61CA"/>
    <w:rsid w:val="00ED4C0A"/>
    <w:rsid w:val="00E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3A7F"/>
  <w15:chartTrackingRefBased/>
  <w15:docId w15:val="{651414D9-C7F3-40BD-9C91-B35DDC89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C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u.hr/hr/o-safu" TargetMode="External"/><Relationship Id="rId13" Type="http://schemas.openxmlformats.org/officeDocument/2006/relationships/hyperlink" Target="https://www.safu.hr/wp-content/uploads/2022/10/Prilog-1-Sustav-upravljanja-i-nova-financijska-perspektiva_finalno_rujan_2022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u.hr/hr/o-safu" TargetMode="External"/><Relationship Id="rId12" Type="http://schemas.openxmlformats.org/officeDocument/2006/relationships/hyperlink" Target="http://www.safu.hr/hr/o-safu" TargetMode="External"/><Relationship Id="rId17" Type="http://schemas.openxmlformats.org/officeDocument/2006/relationships/hyperlink" Target="https://www.safu.hr/wp-content/uploads/2023/02/Statut-SAFU-pot.tekst-prosinac-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fu.hr/wp-content/uploads/2022/10/Prilog-1-Sustav-upravljanja-i-nova-financijska-perspektiva_finalno_rujan_202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fu.hr/wp-content/uploads/2022/10/Prilog-1-Sustav-upravljanja-i-nova-financijska-perspektiva_finalno_rujan_2022.pdf" TargetMode="External"/><Relationship Id="rId11" Type="http://schemas.openxmlformats.org/officeDocument/2006/relationships/hyperlink" Target="http://www.safu.hr/hr/o-safu" TargetMode="External"/><Relationship Id="rId5" Type="http://schemas.openxmlformats.org/officeDocument/2006/relationships/hyperlink" Target="https://www.safu.hr/wp-content/uploads/2024/02/Ugovori-o-bespovratnim-sredstvima_provedba.pptx" TargetMode="External"/><Relationship Id="rId15" Type="http://schemas.openxmlformats.org/officeDocument/2006/relationships/hyperlink" Target="http://www.safu.hr/hr/o-safu" TargetMode="External"/><Relationship Id="rId10" Type="http://schemas.openxmlformats.org/officeDocument/2006/relationships/hyperlink" Target="http://www.safu.hr/hr/o-saf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fu.hr/dokumenti/" TargetMode="External"/><Relationship Id="rId14" Type="http://schemas.openxmlformats.org/officeDocument/2006/relationships/hyperlink" Target="https://www.safu.hr/wp-content/uploads/2024/02/Ugovori-o-bespovratnim-sredstvima_provedba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Osvadić</dc:creator>
  <cp:keywords/>
  <dc:description/>
  <cp:lastModifiedBy>Zrinka Filipi</cp:lastModifiedBy>
  <cp:revision>4</cp:revision>
  <dcterms:created xsi:type="dcterms:W3CDTF">2024-02-19T15:08:00Z</dcterms:created>
  <dcterms:modified xsi:type="dcterms:W3CDTF">2024-02-20T14:13:00Z</dcterms:modified>
</cp:coreProperties>
</file>